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"Масть дракона"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>
          <w:lang w:val="en-US"/>
        </w:rPr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310 - 17,68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2. DMC 321 - 0,96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3. DMC 666 - 4,29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4. DMC 762 - 0,36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5. DMC 3801 - 2,08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6. DMC B5200 - 0,07 (Метр,6)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339</TotalTime>
  <Words>64</Words>
  <Characters>233</Characters>
  <Application>WPS Office</Application>
  <Paragraphs>16</Paragraphs>
  <CharactersWithSpaces>290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2024-06-07T11:53:00Z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